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A" w:rsidRDefault="00607FF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0" t="-87" r="-9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BB3E79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607FFA">
        <w:rPr>
          <w:rFonts w:ascii="Arial" w:hAnsi="Arial" w:cs="Arial"/>
          <w:b/>
          <w:sz w:val="32"/>
          <w:szCs w:val="32"/>
        </w:rPr>
        <w:t>.2022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181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E48D3" w:rsidRDefault="004E48D3" w:rsidP="004E48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48D3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</w:t>
      </w:r>
      <w:r w:rsidR="00571996">
        <w:rPr>
          <w:rFonts w:ascii="Arial" w:hAnsi="Arial" w:cs="Arial"/>
          <w:b/>
          <w:bCs/>
          <w:sz w:val="32"/>
          <w:szCs w:val="32"/>
        </w:rPr>
        <w:t>И ИХ ЦЕЛЕВЫХ ЗНАЧЕНИЙ</w:t>
      </w:r>
      <w:r w:rsidRPr="004E48D3">
        <w:rPr>
          <w:rFonts w:ascii="Arial" w:hAnsi="Arial" w:cs="Arial"/>
          <w:b/>
          <w:bCs/>
          <w:sz w:val="32"/>
          <w:szCs w:val="32"/>
        </w:rPr>
        <w:t>, ИНДИКАТИВНЫХ ПОКАЗАТЕЛЕЙ ДЛЯ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ТУРГЕНЕВКА</w:t>
      </w:r>
      <w:r w:rsidRPr="004E48D3">
        <w:rPr>
          <w:rFonts w:ascii="Arial" w:hAnsi="Arial" w:cs="Arial"/>
          <w:b/>
          <w:bCs/>
          <w:sz w:val="32"/>
          <w:szCs w:val="32"/>
        </w:rPr>
        <w:t>»</w:t>
      </w:r>
    </w:p>
    <w:p w:rsidR="00571996" w:rsidRPr="004E48D3" w:rsidRDefault="00571996" w:rsidP="004E48D3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177D0" w:rsidRPr="001636F2" w:rsidRDefault="004E48D3" w:rsidP="004E48D3">
      <w:pPr>
        <w:shd w:val="clear" w:color="auto" w:fill="FFFFFF"/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E48D3">
        <w:rPr>
          <w:rFonts w:ascii="Arial" w:hAnsi="Arial" w:cs="Arial"/>
          <w:color w:val="000000"/>
          <w:sz w:val="24"/>
          <w:szCs w:val="24"/>
        </w:rPr>
        <w:t xml:space="preserve">В соответствии со ст.30 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4E48D3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D6D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D6DE9" w:rsidRPr="00DD6DE9">
        <w:rPr>
          <w:rFonts w:ascii="Arial" w:hAnsi="Arial" w:cs="Arial"/>
          <w:sz w:val="24"/>
          <w:szCs w:val="24"/>
        </w:rPr>
        <w:t xml:space="preserve"> </w:t>
      </w:r>
      <w:r w:rsidR="00DD6DE9">
        <w:rPr>
          <w:rFonts w:ascii="Arial" w:hAnsi="Arial" w:cs="Arial"/>
          <w:sz w:val="24"/>
          <w:szCs w:val="24"/>
        </w:rPr>
        <w:t>решением Думы МО «Тургеневка» от 14.12.2021 № 168</w:t>
      </w:r>
      <w:r w:rsidR="00DD6DE9" w:rsidRPr="00C60702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</w:t>
      </w:r>
      <w:r w:rsidR="00DD6DE9">
        <w:rPr>
          <w:rFonts w:ascii="Arial" w:hAnsi="Arial" w:cs="Arial"/>
          <w:sz w:val="24"/>
          <w:szCs w:val="24"/>
        </w:rPr>
        <w:t xml:space="preserve">сфере благоустройства </w:t>
      </w:r>
      <w:r w:rsidR="00DD6DE9" w:rsidRPr="00C60702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DD6DE9">
        <w:rPr>
          <w:rFonts w:ascii="Arial" w:hAnsi="Arial" w:cs="Arial"/>
          <w:sz w:val="24"/>
          <w:szCs w:val="24"/>
        </w:rPr>
        <w:t>Тургеневка</w:t>
      </w:r>
      <w:r w:rsidR="00DD6DE9" w:rsidRPr="00C60702">
        <w:rPr>
          <w:rFonts w:ascii="Arial" w:hAnsi="Arial" w:cs="Arial"/>
          <w:sz w:val="24"/>
          <w:szCs w:val="24"/>
        </w:rPr>
        <w:t>», в целях приведения в соответств</w:t>
      </w:r>
      <w:r w:rsidR="00DD6DE9">
        <w:rPr>
          <w:rFonts w:ascii="Arial" w:hAnsi="Arial" w:cs="Arial"/>
          <w:sz w:val="24"/>
          <w:szCs w:val="24"/>
        </w:rPr>
        <w:t xml:space="preserve">ие действующему законодательству, </w:t>
      </w:r>
      <w:r w:rsidR="00DD6DE9" w:rsidRPr="004E48D3">
        <w:rPr>
          <w:rFonts w:ascii="Arial" w:eastAsiaTheme="minorHAnsi" w:hAnsi="Arial" w:cs="Arial"/>
          <w:sz w:val="24"/>
          <w:szCs w:val="24"/>
          <w:lang w:eastAsia="en-US"/>
        </w:rPr>
        <w:t>руководствуясь</w:t>
      </w:r>
      <w:r w:rsidRPr="004E48D3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руководствуясь </w:t>
      </w:r>
      <w:r w:rsidRPr="004E48D3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Тургеневка</w:t>
      </w:r>
      <w:r w:rsidR="00DD6DE9">
        <w:rPr>
          <w:rFonts w:ascii="Arial" w:hAnsi="Arial" w:cs="Arial"/>
          <w:color w:val="000000"/>
          <w:sz w:val="24"/>
          <w:szCs w:val="24"/>
        </w:rPr>
        <w:t>»</w:t>
      </w:r>
      <w:r w:rsidRPr="004E48D3">
        <w:rPr>
          <w:rFonts w:ascii="Arial" w:hAnsi="Arial" w:cs="Arial"/>
          <w:color w:val="000000"/>
          <w:sz w:val="24"/>
          <w:szCs w:val="24"/>
        </w:rPr>
        <w:t xml:space="preserve">, </w:t>
      </w:r>
      <w:r w:rsidR="00F318F8"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 w:rsidR="00F318F8">
        <w:rPr>
          <w:rStyle w:val="FontStyle32"/>
          <w:rFonts w:ascii="Arial" w:hAnsi="Arial" w:cs="Arial"/>
          <w:sz w:val="24"/>
          <w:szCs w:val="24"/>
        </w:rPr>
        <w:t>льного образования «Тургеневка»</w:t>
      </w:r>
      <w:r w:rsidR="00B93104">
        <w:rPr>
          <w:rStyle w:val="FontStyle32"/>
          <w:rFonts w:ascii="Arial" w:hAnsi="Arial" w:cs="Arial"/>
          <w:sz w:val="24"/>
          <w:szCs w:val="24"/>
        </w:rPr>
        <w:t>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C72E9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0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571996" w:rsidRPr="00571996" w:rsidRDefault="00571996" w:rsidP="006F38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1996">
        <w:rPr>
          <w:rFonts w:ascii="Arial" w:hAnsi="Arial" w:cs="Arial"/>
          <w:color w:val="000000"/>
          <w:sz w:val="24"/>
          <w:szCs w:val="24"/>
        </w:rPr>
        <w:t>Утвердить прилагаемые ключевые показатели и их целевые значения, индикативные показатели для муниципального контроля в сфере благоустройства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«Тургеневка»</w:t>
      </w:r>
      <w:r w:rsidRPr="00571996">
        <w:rPr>
          <w:rFonts w:ascii="Arial" w:hAnsi="Arial" w:cs="Arial"/>
          <w:color w:val="000000"/>
          <w:sz w:val="24"/>
          <w:szCs w:val="24"/>
        </w:rPr>
        <w:t>, согласно приложения.</w:t>
      </w:r>
    </w:p>
    <w:p w:rsidR="002177D0" w:rsidRPr="006F3895" w:rsidRDefault="00F318F8" w:rsidP="006F38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6F3895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«Вестник» и на официальном сайте МО «Тургеневка» в информационно-телекоммуникационной сети интернет.</w:t>
      </w:r>
      <w:r w:rsidR="00101A6C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B93104" w:rsidRDefault="00B93104" w:rsidP="00BB0AB8">
      <w:pPr>
        <w:pStyle w:val="ad"/>
        <w:shd w:val="clear" w:color="auto" w:fill="FFFFFF"/>
        <w:spacing w:before="0" w:beforeAutospacing="0" w:after="15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BB0AB8" w:rsidRPr="00B93104" w:rsidRDefault="00BB0AB8" w:rsidP="00BB0AB8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2177D0" w:rsidRPr="001636F2" w:rsidRDefault="002177D0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96F8C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4E48D3" w:rsidRPr="001636F2" w:rsidRDefault="004E48D3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812AEB" w:rsidRPr="00571996" w:rsidRDefault="00164375" w:rsidP="00571996">
      <w:pPr>
        <w:pStyle w:val="Style11"/>
        <w:widowControl/>
        <w:spacing w:line="240" w:lineRule="auto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4E48D3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71996">
        <w:rPr>
          <w:sz w:val="22"/>
          <w:szCs w:val="22"/>
        </w:rPr>
        <w:t xml:space="preserve"> </w:t>
      </w:r>
    </w:p>
    <w:p w:rsidR="00812AEB" w:rsidRPr="00D7520B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r w:rsidR="00571996">
        <w:rPr>
          <w:sz w:val="22"/>
          <w:szCs w:val="22"/>
        </w:rPr>
        <w:t>Решению</w:t>
      </w:r>
      <w:r w:rsidRPr="00D7520B">
        <w:rPr>
          <w:sz w:val="22"/>
          <w:szCs w:val="22"/>
        </w:rPr>
        <w:t xml:space="preserve"> Думы</w:t>
      </w:r>
      <w:r w:rsidRPr="004E48D3">
        <w:rPr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 w:rsidRPr="00D7520B">
        <w:rPr>
          <w:sz w:val="22"/>
          <w:szCs w:val="22"/>
        </w:rPr>
        <w:t xml:space="preserve"> «</w:t>
      </w:r>
      <w:r>
        <w:rPr>
          <w:sz w:val="22"/>
          <w:szCs w:val="22"/>
        </w:rPr>
        <w:t>Тургеневка</w:t>
      </w:r>
      <w:r w:rsidRPr="00D7520B">
        <w:rPr>
          <w:sz w:val="22"/>
          <w:szCs w:val="22"/>
        </w:rPr>
        <w:t>»</w:t>
      </w:r>
    </w:p>
    <w:p w:rsidR="00812AEB" w:rsidRPr="006F3895" w:rsidRDefault="00812AEB" w:rsidP="006F3895">
      <w:pPr>
        <w:pStyle w:val="ConsPlusNonformat"/>
        <w:jc w:val="right"/>
        <w:rPr>
          <w:sz w:val="22"/>
          <w:szCs w:val="22"/>
        </w:rPr>
      </w:pPr>
      <w:r w:rsidRPr="006F3895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4E48D3" w:rsidRPr="006F3895">
        <w:rPr>
          <w:rFonts w:ascii="Arial" w:hAnsi="Arial" w:cs="Arial"/>
          <w:sz w:val="24"/>
          <w:szCs w:val="24"/>
        </w:rPr>
        <w:t xml:space="preserve">                         </w:t>
      </w:r>
      <w:r w:rsidRPr="006F3895">
        <w:rPr>
          <w:sz w:val="22"/>
          <w:szCs w:val="22"/>
        </w:rPr>
        <w:t xml:space="preserve">от </w:t>
      </w:r>
      <w:r w:rsidR="00BB3E79">
        <w:rPr>
          <w:sz w:val="22"/>
          <w:szCs w:val="22"/>
        </w:rPr>
        <w:t>11.11</w:t>
      </w:r>
      <w:r w:rsidR="004E48D3" w:rsidRPr="006F3895">
        <w:rPr>
          <w:sz w:val="22"/>
          <w:szCs w:val="22"/>
        </w:rPr>
        <w:t>.2022</w:t>
      </w:r>
      <w:r w:rsidRPr="006F3895">
        <w:rPr>
          <w:sz w:val="22"/>
          <w:szCs w:val="22"/>
        </w:rPr>
        <w:t xml:space="preserve">г. </w:t>
      </w:r>
      <w:r w:rsidR="00BB0AB8" w:rsidRPr="006F3895">
        <w:rPr>
          <w:sz w:val="22"/>
          <w:szCs w:val="22"/>
        </w:rPr>
        <w:t>№</w:t>
      </w:r>
      <w:r w:rsidR="00BB3E79">
        <w:rPr>
          <w:sz w:val="22"/>
          <w:szCs w:val="22"/>
        </w:rPr>
        <w:t>181</w:t>
      </w:r>
    </w:p>
    <w:p w:rsidR="006F3895" w:rsidRDefault="006F3895" w:rsidP="006F3895">
      <w:pPr>
        <w:pStyle w:val="ad"/>
        <w:shd w:val="clear" w:color="auto" w:fill="FFFFFF"/>
        <w:spacing w:before="0" w:beforeAutospacing="0" w:after="150" w:afterAutospacing="0"/>
        <w:jc w:val="center"/>
        <w:rPr>
          <w:rStyle w:val="af"/>
          <w:rFonts w:ascii="Arial" w:hAnsi="Arial" w:cs="Arial"/>
          <w:color w:val="3C3C3C"/>
        </w:rPr>
      </w:pPr>
    </w:p>
    <w:p w:rsidR="00571996" w:rsidRPr="00571996" w:rsidRDefault="00571996" w:rsidP="0057199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Arial" w:hAnsi="Arial" w:cs="Arial"/>
          <w:b/>
          <w:bCs/>
          <w:color w:val="000000"/>
          <w:sz w:val="24"/>
          <w:szCs w:val="24"/>
        </w:rPr>
        <w:t>Ключевые показатели</w:t>
      </w:r>
    </w:p>
    <w:p w:rsidR="00571996" w:rsidRPr="00571996" w:rsidRDefault="00571996" w:rsidP="0057199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Arial" w:hAnsi="Arial" w:cs="Arial"/>
          <w:b/>
          <w:bCs/>
          <w:color w:val="000000"/>
          <w:sz w:val="24"/>
          <w:szCs w:val="24"/>
        </w:rPr>
        <w:t>муниципального контроля в сфере благоустройства</w:t>
      </w:r>
    </w:p>
    <w:p w:rsidR="00571996" w:rsidRPr="00571996" w:rsidRDefault="00571996" w:rsidP="0057199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Arial" w:hAnsi="Arial" w:cs="Arial"/>
          <w:b/>
          <w:bCs/>
          <w:color w:val="000000"/>
          <w:sz w:val="24"/>
          <w:szCs w:val="24"/>
        </w:rPr>
        <w:t>на территории муниципального образования «Тургеневка»</w:t>
      </w:r>
    </w:p>
    <w:p w:rsidR="00571996" w:rsidRPr="00571996" w:rsidRDefault="00571996" w:rsidP="005719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Arial" w:hAnsi="Arial" w:cs="Arial"/>
          <w:color w:val="000000"/>
          <w:sz w:val="24"/>
          <w:szCs w:val="24"/>
        </w:rPr>
        <w:t> </w:t>
      </w:r>
    </w:p>
    <w:p w:rsidR="00571996" w:rsidRPr="00571996" w:rsidRDefault="00571996" w:rsidP="0057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Arial" w:hAnsi="Arial" w:cs="Arial"/>
          <w:color w:val="000000"/>
          <w:sz w:val="24"/>
          <w:szCs w:val="24"/>
        </w:rPr>
        <w:t xml:space="preserve">1. Ключевые показатели муниципального контроля в сфере благоустройства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571996">
        <w:rPr>
          <w:rFonts w:ascii="Arial" w:hAnsi="Arial" w:cs="Arial"/>
          <w:color w:val="000000"/>
          <w:sz w:val="24"/>
          <w:szCs w:val="24"/>
        </w:rPr>
        <w:t xml:space="preserve"> и их целевые значения:</w:t>
      </w:r>
    </w:p>
    <w:p w:rsidR="00571996" w:rsidRPr="00571996" w:rsidRDefault="00571996" w:rsidP="0057199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199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021EC3" w:rsidRPr="00571996" w:rsidTr="00571996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021EC3" w:rsidRPr="00571996" w:rsidTr="00571996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100</w:t>
            </w:r>
          </w:p>
        </w:tc>
      </w:tr>
      <w:tr w:rsidR="00021EC3" w:rsidRPr="00571996" w:rsidTr="00571996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0</w:t>
            </w:r>
          </w:p>
        </w:tc>
      </w:tr>
      <w:tr w:rsidR="00021EC3" w:rsidRPr="00571996" w:rsidTr="00571996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0</w:t>
            </w:r>
          </w:p>
        </w:tc>
      </w:tr>
      <w:tr w:rsidR="00021EC3" w:rsidRPr="00571996" w:rsidTr="00571996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EC3" w:rsidRPr="00021EC3" w:rsidRDefault="00021EC3" w:rsidP="00021E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EC3">
              <w:rPr>
                <w:rFonts w:ascii="Courier New" w:hAnsi="Courier New" w:cs="Courier New"/>
              </w:rPr>
              <w:t>0</w:t>
            </w:r>
          </w:p>
        </w:tc>
      </w:tr>
    </w:tbl>
    <w:p w:rsidR="00571996" w:rsidRPr="00481925" w:rsidRDefault="00571996" w:rsidP="00021E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1996">
        <w:rPr>
          <w:rFonts w:ascii="Times New Roman" w:hAnsi="Times New Roman"/>
          <w:color w:val="000000"/>
          <w:sz w:val="24"/>
          <w:szCs w:val="24"/>
        </w:rPr>
        <w:t> </w:t>
      </w:r>
    </w:p>
    <w:p w:rsidR="00571996" w:rsidRPr="00481925" w:rsidRDefault="00571996" w:rsidP="00481925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1925">
        <w:rPr>
          <w:rFonts w:ascii="Arial" w:hAnsi="Arial" w:cs="Arial"/>
          <w:bCs/>
          <w:color w:val="000000"/>
          <w:sz w:val="24"/>
          <w:szCs w:val="24"/>
        </w:rPr>
        <w:t>Индикативные показатели муниципального контроля</w:t>
      </w:r>
    </w:p>
    <w:p w:rsidR="00241C9F" w:rsidRPr="00481925" w:rsidRDefault="00571996" w:rsidP="00481925">
      <w:pPr>
        <w:pStyle w:val="a7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1925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 на территории </w:t>
      </w:r>
      <w:r w:rsidRPr="00481925"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481925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21EC3" w:rsidRPr="003031D8" w:rsidRDefault="00241C9F" w:rsidP="00021EC3">
      <w:pPr>
        <w:pStyle w:val="a7"/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21EC3"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021EC3" w:rsidRPr="003031D8" w:rsidRDefault="00021EC3" w:rsidP="00021EC3">
      <w:pPr>
        <w:pStyle w:val="a7"/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021EC3" w:rsidRPr="003031D8" w:rsidRDefault="00021EC3" w:rsidP="00021EC3">
      <w:pPr>
        <w:pStyle w:val="a7"/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241C9F" w:rsidRPr="00241C9F" w:rsidRDefault="00021EC3" w:rsidP="00021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</w:t>
      </w:r>
    </w:p>
    <w:sectPr w:rsidR="00241C9F" w:rsidRPr="00241C9F" w:rsidSect="007C14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8" w:rsidRDefault="008065A8" w:rsidP="005F17DF">
      <w:pPr>
        <w:spacing w:after="0" w:line="240" w:lineRule="auto"/>
      </w:pPr>
      <w:r>
        <w:separator/>
      </w:r>
    </w:p>
  </w:endnote>
  <w:endnote w:type="continuationSeparator" w:id="1">
    <w:p w:rsidR="008065A8" w:rsidRDefault="008065A8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8" w:rsidRDefault="008065A8" w:rsidP="005F17DF">
      <w:pPr>
        <w:spacing w:after="0" w:line="240" w:lineRule="auto"/>
      </w:pPr>
      <w:r>
        <w:separator/>
      </w:r>
    </w:p>
  </w:footnote>
  <w:footnote w:type="continuationSeparator" w:id="1">
    <w:p w:rsidR="008065A8" w:rsidRDefault="008065A8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FA" w:rsidRPr="00607FFA" w:rsidRDefault="00607FFA" w:rsidP="00607FFA">
    <w:pPr>
      <w:pStyle w:val="a9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71EE"/>
    <w:multiLevelType w:val="hybridMultilevel"/>
    <w:tmpl w:val="757CB498"/>
    <w:lvl w:ilvl="0" w:tplc="E8A80B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7A6F8F"/>
    <w:multiLevelType w:val="multilevel"/>
    <w:tmpl w:val="FB0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E150C"/>
    <w:multiLevelType w:val="multilevel"/>
    <w:tmpl w:val="5C8A9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"/>
  </w:num>
  <w:num w:numId="5">
    <w:abstractNumId w:val="18"/>
  </w:num>
  <w:num w:numId="6">
    <w:abstractNumId w:val="4"/>
  </w:num>
  <w:num w:numId="7">
    <w:abstractNumId w:val="1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21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1EC3"/>
    <w:rsid w:val="00022196"/>
    <w:rsid w:val="0002250A"/>
    <w:rsid w:val="00025179"/>
    <w:rsid w:val="00026CB4"/>
    <w:rsid w:val="00030C2E"/>
    <w:rsid w:val="00032C63"/>
    <w:rsid w:val="00033486"/>
    <w:rsid w:val="00033C08"/>
    <w:rsid w:val="000344A4"/>
    <w:rsid w:val="0003582E"/>
    <w:rsid w:val="000358B5"/>
    <w:rsid w:val="00035FF1"/>
    <w:rsid w:val="0003632E"/>
    <w:rsid w:val="00036937"/>
    <w:rsid w:val="000371AA"/>
    <w:rsid w:val="0004023C"/>
    <w:rsid w:val="00040DC8"/>
    <w:rsid w:val="00043485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54F3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1A6C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60B0"/>
    <w:rsid w:val="001370BC"/>
    <w:rsid w:val="00140D96"/>
    <w:rsid w:val="00141D12"/>
    <w:rsid w:val="001422DC"/>
    <w:rsid w:val="0014499A"/>
    <w:rsid w:val="00144E0A"/>
    <w:rsid w:val="001452A8"/>
    <w:rsid w:val="001452A9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093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C5F3F"/>
    <w:rsid w:val="001C72E9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32621"/>
    <w:rsid w:val="00241C9F"/>
    <w:rsid w:val="00247325"/>
    <w:rsid w:val="00251A0A"/>
    <w:rsid w:val="00252422"/>
    <w:rsid w:val="00253A6C"/>
    <w:rsid w:val="002543AE"/>
    <w:rsid w:val="00254719"/>
    <w:rsid w:val="00255009"/>
    <w:rsid w:val="00255D01"/>
    <w:rsid w:val="0026315B"/>
    <w:rsid w:val="002637DA"/>
    <w:rsid w:val="00264A44"/>
    <w:rsid w:val="00264DFD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606B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092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928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37339"/>
    <w:rsid w:val="00440A46"/>
    <w:rsid w:val="004417EC"/>
    <w:rsid w:val="0044187C"/>
    <w:rsid w:val="00443E54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925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6651"/>
    <w:rsid w:val="004C71AB"/>
    <w:rsid w:val="004D3B30"/>
    <w:rsid w:val="004E18E9"/>
    <w:rsid w:val="004E26AB"/>
    <w:rsid w:val="004E48D3"/>
    <w:rsid w:val="004E4A11"/>
    <w:rsid w:val="004E6FDA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71996"/>
    <w:rsid w:val="00580016"/>
    <w:rsid w:val="00580867"/>
    <w:rsid w:val="00581351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225F"/>
    <w:rsid w:val="005A3404"/>
    <w:rsid w:val="005A64A1"/>
    <w:rsid w:val="005A6925"/>
    <w:rsid w:val="005A7308"/>
    <w:rsid w:val="005A7F88"/>
    <w:rsid w:val="005B07FD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4B16"/>
    <w:rsid w:val="005E6ED1"/>
    <w:rsid w:val="005F17DF"/>
    <w:rsid w:val="005F28E8"/>
    <w:rsid w:val="005F2EFC"/>
    <w:rsid w:val="005F4B8B"/>
    <w:rsid w:val="00607FFA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02A4"/>
    <w:rsid w:val="006511F1"/>
    <w:rsid w:val="00652686"/>
    <w:rsid w:val="0065287D"/>
    <w:rsid w:val="00655FFD"/>
    <w:rsid w:val="00656E3F"/>
    <w:rsid w:val="006621A6"/>
    <w:rsid w:val="00663945"/>
    <w:rsid w:val="00665F1D"/>
    <w:rsid w:val="006748AD"/>
    <w:rsid w:val="00676099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2431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3895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065A8"/>
    <w:rsid w:val="0081281C"/>
    <w:rsid w:val="00812AEB"/>
    <w:rsid w:val="0082044D"/>
    <w:rsid w:val="008217C6"/>
    <w:rsid w:val="00822EBF"/>
    <w:rsid w:val="008252BF"/>
    <w:rsid w:val="0082621C"/>
    <w:rsid w:val="008305DB"/>
    <w:rsid w:val="00831BB7"/>
    <w:rsid w:val="00833DA7"/>
    <w:rsid w:val="0083435D"/>
    <w:rsid w:val="00840EA4"/>
    <w:rsid w:val="00841810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01F2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E6D33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122C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42C4"/>
    <w:rsid w:val="00986134"/>
    <w:rsid w:val="009878AB"/>
    <w:rsid w:val="009A1CBE"/>
    <w:rsid w:val="009A5F03"/>
    <w:rsid w:val="009A6689"/>
    <w:rsid w:val="009B1BD3"/>
    <w:rsid w:val="009B26C4"/>
    <w:rsid w:val="009B27C8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4134"/>
    <w:rsid w:val="00A25A2A"/>
    <w:rsid w:val="00A273C0"/>
    <w:rsid w:val="00A302BF"/>
    <w:rsid w:val="00A34BFC"/>
    <w:rsid w:val="00A3565B"/>
    <w:rsid w:val="00A41F21"/>
    <w:rsid w:val="00A448F7"/>
    <w:rsid w:val="00A44CCE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3A5A"/>
    <w:rsid w:val="00A84E12"/>
    <w:rsid w:val="00A909BD"/>
    <w:rsid w:val="00A92405"/>
    <w:rsid w:val="00A93697"/>
    <w:rsid w:val="00A945C4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03DE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104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0AB8"/>
    <w:rsid w:val="00BB1376"/>
    <w:rsid w:val="00BB176F"/>
    <w:rsid w:val="00BB3E79"/>
    <w:rsid w:val="00BC08D7"/>
    <w:rsid w:val="00BC2320"/>
    <w:rsid w:val="00BC258C"/>
    <w:rsid w:val="00BC57D8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26947"/>
    <w:rsid w:val="00C31100"/>
    <w:rsid w:val="00C322BC"/>
    <w:rsid w:val="00C32A86"/>
    <w:rsid w:val="00C34F46"/>
    <w:rsid w:val="00C372BD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2DDA"/>
    <w:rsid w:val="00CF427F"/>
    <w:rsid w:val="00CF4620"/>
    <w:rsid w:val="00CF4C78"/>
    <w:rsid w:val="00CF549C"/>
    <w:rsid w:val="00CF7BEB"/>
    <w:rsid w:val="00D00026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99C"/>
    <w:rsid w:val="00D27BA9"/>
    <w:rsid w:val="00D321D5"/>
    <w:rsid w:val="00D323F8"/>
    <w:rsid w:val="00D326FE"/>
    <w:rsid w:val="00D34880"/>
    <w:rsid w:val="00D35A46"/>
    <w:rsid w:val="00D37CE9"/>
    <w:rsid w:val="00D4204C"/>
    <w:rsid w:val="00D42147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87A9E"/>
    <w:rsid w:val="00D914D8"/>
    <w:rsid w:val="00D93C38"/>
    <w:rsid w:val="00D95271"/>
    <w:rsid w:val="00D96D12"/>
    <w:rsid w:val="00D96F8C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6D8C"/>
    <w:rsid w:val="00DD6DE9"/>
    <w:rsid w:val="00DD7861"/>
    <w:rsid w:val="00DE050F"/>
    <w:rsid w:val="00DE0936"/>
    <w:rsid w:val="00DE1708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3539"/>
    <w:rsid w:val="00ED4C97"/>
    <w:rsid w:val="00ED5EE4"/>
    <w:rsid w:val="00EE21AA"/>
    <w:rsid w:val="00EE3A11"/>
    <w:rsid w:val="00EE63A8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18F8"/>
    <w:rsid w:val="00F322EF"/>
    <w:rsid w:val="00F329CC"/>
    <w:rsid w:val="00F32B0D"/>
    <w:rsid w:val="00F34BA3"/>
    <w:rsid w:val="00F359D4"/>
    <w:rsid w:val="00F3637C"/>
    <w:rsid w:val="00F366B6"/>
    <w:rsid w:val="00F36C58"/>
    <w:rsid w:val="00F37452"/>
    <w:rsid w:val="00F427DD"/>
    <w:rsid w:val="00F47CD2"/>
    <w:rsid w:val="00F52DA1"/>
    <w:rsid w:val="00F54113"/>
    <w:rsid w:val="00F5477A"/>
    <w:rsid w:val="00F54ED2"/>
    <w:rsid w:val="00F551E4"/>
    <w:rsid w:val="00F55512"/>
    <w:rsid w:val="00F5640D"/>
    <w:rsid w:val="00F568D5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3D0D"/>
    <w:rsid w:val="00F75555"/>
    <w:rsid w:val="00F761BD"/>
    <w:rsid w:val="00F8165B"/>
    <w:rsid w:val="00F820B8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9C1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0344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D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d">
    <w:name w:val="Normal (Web)"/>
    <w:aliases w:val="Обычный (Web)"/>
    <w:basedOn w:val="a"/>
    <w:link w:val="ae"/>
    <w:uiPriority w:val="99"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f">
    <w:name w:val="Strong"/>
    <w:basedOn w:val="a0"/>
    <w:uiPriority w:val="22"/>
    <w:qFormat/>
    <w:rsid w:val="00F568D5"/>
    <w:rPr>
      <w:b/>
      <w:bCs/>
    </w:rPr>
  </w:style>
  <w:style w:type="paragraph" w:customStyle="1" w:styleId="ConsPlusNonformat">
    <w:name w:val="ConsPlusNonformat"/>
    <w:rsid w:val="00812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AE03D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26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1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0344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4A4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03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0344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344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locked/>
    <w:rsid w:val="00F3745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F37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72D-C28A-41CB-89A5-247E98A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2019-04-15T08:29:00Z</cp:lastPrinted>
  <dcterms:created xsi:type="dcterms:W3CDTF">2015-03-11T08:05:00Z</dcterms:created>
  <dcterms:modified xsi:type="dcterms:W3CDTF">2022-11-09T08:32:00Z</dcterms:modified>
</cp:coreProperties>
</file>